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6" w:rsidRPr="00810346" w:rsidRDefault="00810346" w:rsidP="00810346">
      <w:pPr>
        <w:spacing w:after="12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10346" w:rsidRPr="00810346" w:rsidRDefault="00810346" w:rsidP="00810346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Протокол заседания профсоюзного комитета первичной профсоюзной организации ГУО «Учебно-педагогический комплекс </w:t>
      </w:r>
      <w:proofErr w:type="spellStart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810346" w:rsidRPr="00810346" w:rsidRDefault="00810346" w:rsidP="00810346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от 03.01.2022 №1</w:t>
      </w:r>
    </w:p>
    <w:p w:rsidR="00810346" w:rsidRPr="00810346" w:rsidRDefault="00810346" w:rsidP="0081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346" w:rsidRPr="00810346" w:rsidRDefault="00810346" w:rsidP="0081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0346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810346" w:rsidRPr="00810346" w:rsidRDefault="00810346" w:rsidP="0081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346">
        <w:rPr>
          <w:rFonts w:ascii="Times New Roman" w:eastAsia="Calibri" w:hAnsi="Times New Roman" w:cs="Times New Roman"/>
          <w:b/>
          <w:sz w:val="28"/>
          <w:szCs w:val="28"/>
        </w:rPr>
        <w:t>О ЕДИНОВРЕМЕННОЙ ВЫПЛАТЕ</w:t>
      </w:r>
    </w:p>
    <w:p w:rsidR="00810346" w:rsidRPr="00810346" w:rsidRDefault="00810346" w:rsidP="0081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46" w:rsidRPr="00810346" w:rsidRDefault="00810346" w:rsidP="00810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>членам  перв</w:t>
      </w:r>
      <w:proofErr w:type="spellStart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ичной</w:t>
      </w:r>
      <w:proofErr w:type="spellEnd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профсоюзной организации</w:t>
      </w:r>
    </w:p>
    <w:p w:rsidR="00810346" w:rsidRPr="00810346" w:rsidRDefault="00810346" w:rsidP="00810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ГУО «УПК </w:t>
      </w:r>
      <w:proofErr w:type="spellStart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810346" w:rsidRPr="00810346" w:rsidRDefault="00810346" w:rsidP="008103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>1.Единовременная выплата выдаётся  в следующих случаях: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>- за активное участие в районных спортивных, культурно-массовых мероприятиях- до 2 баз.величин (включительно)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>-</w:t>
      </w:r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за активную культурно-массовую, информационную, идеологическую работу среди членов профсоюза–до 2 баз. величин (включительно).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 связи с 55-летием - 1 </w:t>
      </w:r>
      <w:proofErr w:type="spellStart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баз</w:t>
      </w:r>
      <w:proofErr w:type="gramStart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.в</w:t>
      </w:r>
      <w:proofErr w:type="gramEnd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еличина</w:t>
      </w:r>
      <w:proofErr w:type="spellEnd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(включительно)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2. Положение распространяется на членов профсоюза ГУО “УПК </w:t>
      </w:r>
      <w:proofErr w:type="spellStart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0346">
        <w:rPr>
          <w:rFonts w:ascii="Times New Roman" w:eastAsia="Calibri" w:hAnsi="Times New Roman" w:cs="Times New Roman"/>
          <w:sz w:val="28"/>
          <w:szCs w:val="28"/>
          <w:lang w:val="ru-RU"/>
        </w:rPr>
        <w:t>3. Основанием для единовременной выплаты является выписка из протокола заседания профкома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         Председатель профкома: </w:t>
      </w:r>
      <w:r w:rsidRPr="008103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В.И.Кайрис   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          Члены профкома:                                       С.П.Былинская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Е.И.Савринович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Н.В.Сташкевич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Ю.М.Счастный    </w:t>
      </w:r>
    </w:p>
    <w:p w:rsidR="00810346" w:rsidRPr="00810346" w:rsidRDefault="00810346" w:rsidP="008103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34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C22869" w:rsidRDefault="00C22869"/>
    <w:sectPr w:rsidR="00C2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8"/>
    <w:rsid w:val="001B1BF8"/>
    <w:rsid w:val="00810346"/>
    <w:rsid w:val="00C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2022-09-20T06:12:00Z</dcterms:created>
  <dcterms:modified xsi:type="dcterms:W3CDTF">2022-09-20T06:12:00Z</dcterms:modified>
</cp:coreProperties>
</file>